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64" w:rsidRDefault="009F7564" w:rsidP="009F7564">
      <w:pPr>
        <w:spacing w:line="312" w:lineRule="auto"/>
        <w:jc w:val="center"/>
        <w:rPr>
          <w:rFonts w:ascii="PT Sans" w:hAnsi="PT Sans" w:cs="Times New Roman"/>
          <w:sz w:val="28"/>
          <w:szCs w:val="28"/>
        </w:rPr>
      </w:pPr>
      <w:bookmarkStart w:id="0" w:name="_GoBack"/>
      <w:bookmarkEnd w:id="0"/>
      <w:r>
        <w:rPr>
          <w:rFonts w:ascii="PT Sans" w:hAnsi="PT Sans" w:cs="Times New Roman"/>
          <w:sz w:val="28"/>
          <w:szCs w:val="28"/>
        </w:rPr>
        <w:t xml:space="preserve">ADDENDUM OVEREENKOMST VAN OPRACHT </w:t>
      </w:r>
    </w:p>
    <w:p w:rsidR="009F7564" w:rsidRDefault="009F7564" w:rsidP="009F7564">
      <w:pPr>
        <w:spacing w:line="312" w:lineRule="auto"/>
        <w:jc w:val="center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t>BUITEN TOEPASSING VERKLARING GELIJKGESTELDENREGELING</w:t>
      </w:r>
    </w:p>
    <w:p w:rsid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b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b/>
          <w:sz w:val="20"/>
        </w:rPr>
      </w:pPr>
      <w:r w:rsidRPr="009F7564">
        <w:rPr>
          <w:rFonts w:ascii="PT Sans" w:hAnsi="PT Sans" w:cs="Times New Roman"/>
          <w:b/>
          <w:sz w:val="20"/>
        </w:rPr>
        <w:t>In aanmerking nemende dat:</w:t>
      </w:r>
    </w:p>
    <w:p w:rsid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Default="009F7564" w:rsidP="009F7564">
      <w:pPr>
        <w:numPr>
          <w:ilvl w:val="0"/>
          <w:numId w:val="1"/>
        </w:numPr>
        <w:spacing w:line="312" w:lineRule="auto"/>
        <w:ind w:left="851"/>
        <w:jc w:val="both"/>
        <w:rPr>
          <w:rFonts w:ascii="PT Sans" w:hAnsi="PT Sans" w:cs="Times New Roman"/>
          <w:sz w:val="20"/>
        </w:rPr>
      </w:pPr>
      <w:r>
        <w:rPr>
          <w:rFonts w:ascii="PT Sans" w:hAnsi="PT Sans" w:cs="Times New Roman"/>
          <w:sz w:val="20"/>
        </w:rPr>
        <w:t>Partijen</w:t>
      </w:r>
      <w:r w:rsidRPr="009F7564">
        <w:rPr>
          <w:rFonts w:ascii="PT Sans" w:hAnsi="PT Sans" w:cs="Times New Roman"/>
          <w:sz w:val="20"/>
        </w:rPr>
        <w:t xml:space="preserve"> een overeenkomst van opdracht zijn aangegaan die door de Belastingdienst is beoordeeld en goedgekeurd</w:t>
      </w:r>
      <w:r>
        <w:rPr>
          <w:rFonts w:ascii="PT Sans" w:hAnsi="PT Sans" w:cs="Times New Roman"/>
          <w:sz w:val="20"/>
        </w:rPr>
        <w:t xml:space="preserve"> in het kader van de wet Deregulering Beoordeling Arbeidsrelaties;</w:t>
      </w:r>
    </w:p>
    <w:p w:rsidR="009F7564" w:rsidRDefault="009F7564" w:rsidP="009F7564">
      <w:pPr>
        <w:numPr>
          <w:ilvl w:val="0"/>
          <w:numId w:val="1"/>
        </w:numPr>
        <w:spacing w:line="312" w:lineRule="auto"/>
        <w:ind w:left="851"/>
        <w:jc w:val="both"/>
        <w:rPr>
          <w:rFonts w:ascii="PT Sans" w:hAnsi="PT Sans" w:cs="Times New Roman"/>
          <w:sz w:val="20"/>
        </w:rPr>
      </w:pPr>
      <w:r>
        <w:rPr>
          <w:rFonts w:ascii="PT Sans" w:hAnsi="PT Sans" w:cs="Times New Roman"/>
          <w:sz w:val="20"/>
        </w:rPr>
        <w:t xml:space="preserve"> Partijen de zogenaamde</w:t>
      </w:r>
      <w:r w:rsidRPr="009F7564">
        <w:rPr>
          <w:rFonts w:ascii="PT Sans" w:hAnsi="PT Sans" w:cs="Times New Roman"/>
          <w:sz w:val="20"/>
        </w:rPr>
        <w:t xml:space="preserve"> ‘thuiswerkersregeling’ en ‘gelijkgesteldenregeling</w:t>
      </w:r>
      <w:r>
        <w:rPr>
          <w:rFonts w:ascii="PT Sans" w:hAnsi="PT Sans" w:cs="Times New Roman"/>
          <w:sz w:val="20"/>
        </w:rPr>
        <w:t>’ (fictieve dienstbetrekkingen)</w:t>
      </w:r>
      <w:r w:rsidRPr="009F7564">
        <w:rPr>
          <w:rFonts w:ascii="PT Sans" w:hAnsi="PT Sans" w:cs="Times New Roman"/>
          <w:sz w:val="20"/>
        </w:rPr>
        <w:t xml:space="preserve"> buiten toepassing</w:t>
      </w:r>
      <w:r>
        <w:rPr>
          <w:rFonts w:ascii="PT Sans" w:hAnsi="PT Sans" w:cs="Times New Roman"/>
          <w:sz w:val="20"/>
        </w:rPr>
        <w:t xml:space="preserve"> willen</w:t>
      </w:r>
      <w:r w:rsidRPr="009F7564">
        <w:rPr>
          <w:rFonts w:ascii="PT Sans" w:hAnsi="PT Sans" w:cs="Times New Roman"/>
          <w:sz w:val="20"/>
        </w:rPr>
        <w:t xml:space="preserve"> </w:t>
      </w:r>
      <w:r>
        <w:rPr>
          <w:rFonts w:ascii="PT Sans" w:hAnsi="PT Sans" w:cs="Times New Roman"/>
          <w:sz w:val="20"/>
        </w:rPr>
        <w:t>verklaren door middel van deze verklaring;</w:t>
      </w:r>
    </w:p>
    <w:p w:rsidR="009F7564" w:rsidRPr="009F7564" w:rsidRDefault="009F7564" w:rsidP="009F7564">
      <w:pPr>
        <w:numPr>
          <w:ilvl w:val="0"/>
          <w:numId w:val="1"/>
        </w:numPr>
        <w:spacing w:line="312" w:lineRule="auto"/>
        <w:ind w:left="851"/>
        <w:jc w:val="both"/>
        <w:rPr>
          <w:rFonts w:ascii="PT Sans" w:hAnsi="PT Sans" w:cs="Times New Roman"/>
          <w:sz w:val="20"/>
        </w:rPr>
      </w:pPr>
      <w:r w:rsidRPr="009F7564">
        <w:rPr>
          <w:rFonts w:ascii="PT Sans" w:hAnsi="PT Sans" w:cs="Times New Roman"/>
          <w:sz w:val="20"/>
        </w:rPr>
        <w:t>Partijen deze verklaring schriftelijk vastleggen en aanmerken als een onderdeel van de tussen hen gesloten overeenkomst van opdracht;</w:t>
      </w:r>
    </w:p>
    <w:p w:rsidR="009F7564" w:rsidRDefault="009F7564" w:rsidP="009F7564">
      <w:pPr>
        <w:spacing w:line="312" w:lineRule="auto"/>
        <w:ind w:left="851"/>
        <w:jc w:val="both"/>
        <w:rPr>
          <w:rFonts w:ascii="PT Sans" w:hAnsi="PT Sans" w:cs="Times New Roman"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b/>
          <w:sz w:val="20"/>
        </w:rPr>
      </w:pPr>
      <w:r w:rsidRPr="009F7564">
        <w:rPr>
          <w:rFonts w:ascii="PT Sans" w:hAnsi="PT Sans" w:cs="Times New Roman"/>
          <w:b/>
          <w:sz w:val="20"/>
        </w:rPr>
        <w:t>Partijen komen het volgende overeen:</w:t>
      </w:r>
    </w:p>
    <w:p w:rsidR="009F7564" w:rsidRDefault="009F7564" w:rsidP="009F7564">
      <w:pPr>
        <w:tabs>
          <w:tab w:val="left" w:pos="708"/>
        </w:tabs>
        <w:spacing w:line="312" w:lineRule="auto"/>
        <w:jc w:val="both"/>
        <w:rPr>
          <w:rFonts w:ascii="PT Sans" w:hAnsi="PT Sans" w:cs="Times New Roman"/>
          <w:b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  <w:r w:rsidRPr="009F7564">
        <w:rPr>
          <w:rFonts w:ascii="PT Sans" w:hAnsi="PT Sans" w:cs="Times New Roman"/>
          <w:sz w:val="20"/>
        </w:rPr>
        <w:t>Partijen kiezen</w:t>
      </w:r>
      <w:r>
        <w:rPr>
          <w:rFonts w:ascii="PT Sans" w:hAnsi="PT Sans" w:cs="Times New Roman"/>
          <w:sz w:val="20"/>
        </w:rPr>
        <w:t xml:space="preserve"> ervoor</w:t>
      </w:r>
      <w:r w:rsidRPr="009F7564">
        <w:rPr>
          <w:rFonts w:ascii="PT Sans" w:hAnsi="PT Sans" w:cs="Times New Roman"/>
          <w:sz w:val="20"/>
        </w:rPr>
        <w:t xml:space="preserve"> om in voorkomende gevallen de fictieve dienstbetrekking van</w:t>
      </w:r>
      <w:r>
        <w:rPr>
          <w:rFonts w:ascii="PT Sans" w:hAnsi="PT Sans" w:cs="Times New Roman"/>
          <w:sz w:val="20"/>
        </w:rPr>
        <w:t xml:space="preserve"> </w:t>
      </w:r>
      <w:r w:rsidRPr="009F7564">
        <w:rPr>
          <w:rFonts w:ascii="PT Sans" w:hAnsi="PT Sans" w:cs="Times New Roman"/>
          <w:sz w:val="20"/>
        </w:rPr>
        <w:t>thuiswerkers of gelijkgestelden zoals bedoeld in de artikelen 2b en 2c Uitvoeringsbesluit</w:t>
      </w:r>
      <w:r>
        <w:rPr>
          <w:rFonts w:ascii="PT Sans" w:hAnsi="PT Sans" w:cs="Times New Roman"/>
          <w:sz w:val="20"/>
        </w:rPr>
        <w:t xml:space="preserve"> </w:t>
      </w:r>
      <w:r w:rsidRPr="009F7564">
        <w:rPr>
          <w:rFonts w:ascii="PT Sans" w:hAnsi="PT Sans" w:cs="Times New Roman"/>
          <w:sz w:val="20"/>
        </w:rPr>
        <w:t>Loonbelasting 1965 en de artikelen 1 en 5 van het Besluit aanwijzing gevallen waarin</w:t>
      </w:r>
      <w:r>
        <w:rPr>
          <w:rFonts w:ascii="PT Sans" w:hAnsi="PT Sans" w:cs="Times New Roman"/>
          <w:sz w:val="20"/>
        </w:rPr>
        <w:t xml:space="preserve"> </w:t>
      </w:r>
      <w:r w:rsidRPr="009F7564">
        <w:rPr>
          <w:rFonts w:ascii="PT Sans" w:hAnsi="PT Sans" w:cs="Times New Roman"/>
          <w:sz w:val="20"/>
        </w:rPr>
        <w:t>arbeidsverhouding als dienstbetrekking wordt beschouwd (Besluit van 24 december 1986,</w:t>
      </w:r>
      <w:r>
        <w:rPr>
          <w:rFonts w:ascii="PT Sans" w:hAnsi="PT Sans" w:cs="Times New Roman"/>
          <w:sz w:val="20"/>
        </w:rPr>
        <w:t xml:space="preserve"> </w:t>
      </w:r>
      <w:r w:rsidRPr="009F7564">
        <w:rPr>
          <w:rFonts w:ascii="PT Sans" w:hAnsi="PT Sans" w:cs="Times New Roman"/>
          <w:sz w:val="20"/>
        </w:rPr>
        <w:t xml:space="preserve">Stb. 1986, 655), buiten toepassing te laten en daartoe deze </w:t>
      </w:r>
      <w:r>
        <w:rPr>
          <w:rFonts w:ascii="PT Sans" w:hAnsi="PT Sans" w:cs="Times New Roman"/>
          <w:sz w:val="20"/>
        </w:rPr>
        <w:t>verklaring en overeenkomst</w:t>
      </w:r>
      <w:r w:rsidRPr="009F7564">
        <w:rPr>
          <w:rFonts w:ascii="PT Sans" w:hAnsi="PT Sans" w:cs="Times New Roman"/>
          <w:sz w:val="20"/>
        </w:rPr>
        <w:t xml:space="preserve"> opstellen en</w:t>
      </w:r>
      <w:r>
        <w:rPr>
          <w:rFonts w:ascii="PT Sans" w:hAnsi="PT Sans" w:cs="Times New Roman"/>
          <w:sz w:val="20"/>
        </w:rPr>
        <w:t xml:space="preserve"> </w:t>
      </w:r>
      <w:r w:rsidRPr="009F7564">
        <w:rPr>
          <w:rFonts w:ascii="PT Sans" w:hAnsi="PT Sans" w:cs="Times New Roman"/>
          <w:sz w:val="20"/>
        </w:rPr>
        <w:t xml:space="preserve">ondertekenen </w:t>
      </w:r>
      <w:r>
        <w:rPr>
          <w:rFonts w:ascii="PT Sans" w:hAnsi="PT Sans" w:cs="Times New Roman"/>
          <w:sz w:val="20"/>
        </w:rPr>
        <w:t>voordat uitbetaling plaatsvindt.</w:t>
      </w:r>
    </w:p>
    <w:p w:rsidR="009F7564" w:rsidRDefault="009F7564" w:rsidP="009F7564">
      <w:pPr>
        <w:tabs>
          <w:tab w:val="left" w:pos="708"/>
        </w:tabs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Default="009F7564" w:rsidP="009F7564">
      <w:pPr>
        <w:tabs>
          <w:tab w:val="left" w:pos="708"/>
        </w:tabs>
        <w:spacing w:line="312" w:lineRule="auto"/>
        <w:jc w:val="both"/>
        <w:rPr>
          <w:rFonts w:ascii="PT Sans" w:hAnsi="PT Sans" w:cs="Times New Roman"/>
          <w:sz w:val="20"/>
        </w:rPr>
      </w:pPr>
    </w:p>
    <w:p w:rsidR="0095769A" w:rsidRPr="009F7564" w:rsidRDefault="00337055" w:rsidP="009F7564">
      <w:pPr>
        <w:spacing w:line="312" w:lineRule="auto"/>
        <w:jc w:val="both"/>
        <w:rPr>
          <w:rFonts w:ascii="PT Sans" w:hAnsi="PT Sans" w:cs="Times New Roman"/>
          <w:sz w:val="20"/>
        </w:rPr>
      </w:pPr>
      <w:r w:rsidRPr="009F7564">
        <w:rPr>
          <w:rFonts w:ascii="PT Sans" w:hAnsi="PT Sans" w:cs="Times New Roman"/>
          <w:sz w:val="20"/>
        </w:rPr>
        <w:t>Aldus overeengekomen</w:t>
      </w:r>
      <w:r w:rsidR="009F7564">
        <w:rPr>
          <w:rFonts w:ascii="PT Sans" w:hAnsi="PT Sans" w:cs="Times New Roman"/>
          <w:sz w:val="20"/>
        </w:rPr>
        <w:t xml:space="preserve"> op …………………………………………</w:t>
      </w:r>
      <w:r w:rsidR="009F7564">
        <w:rPr>
          <w:rFonts w:ascii="PT Sans" w:hAnsi="PT Sans" w:cs="Times New Roman" w:hint="eastAsia"/>
          <w:sz w:val="20"/>
        </w:rPr>
        <w:t>………………………………………</w:t>
      </w:r>
      <w:r w:rsidR="009F7564">
        <w:rPr>
          <w:rFonts w:ascii="PT Sans" w:hAnsi="PT Sans" w:cs="Times New Roman"/>
          <w:sz w:val="20"/>
        </w:rPr>
        <w:t xml:space="preserve">.. 2016 </w:t>
      </w:r>
      <w:r w:rsidRPr="009F7564">
        <w:rPr>
          <w:rFonts w:ascii="PT Sans" w:hAnsi="PT Sans" w:cs="Times New Roman"/>
          <w:sz w:val="20"/>
        </w:rPr>
        <w:t>te………………………………………..</w:t>
      </w:r>
      <w:r w:rsidRPr="009F7564">
        <w:rPr>
          <w:rFonts w:ascii="PT Sans" w:hAnsi="PT Sans" w:cs="Times New Roman"/>
          <w:sz w:val="20"/>
        </w:rPr>
        <w:br/>
      </w:r>
    </w:p>
    <w:p w:rsid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  <w:r w:rsidRPr="009F7564">
        <w:rPr>
          <w:rFonts w:ascii="PT Sans" w:hAnsi="PT Sans" w:cs="Times New Roman"/>
          <w:sz w:val="20"/>
        </w:rPr>
        <w:t>…………………………</w:t>
      </w:r>
      <w:r w:rsidRPr="009F7564">
        <w:rPr>
          <w:rFonts w:ascii="PT Sans" w:hAnsi="PT Sans" w:cs="Times New Roman"/>
          <w:sz w:val="20"/>
        </w:rPr>
        <w:tab/>
      </w:r>
      <w:r w:rsidRPr="009F7564">
        <w:rPr>
          <w:rFonts w:ascii="PT Sans" w:hAnsi="PT Sans" w:cs="Times New Roman"/>
          <w:sz w:val="20"/>
        </w:rPr>
        <w:tab/>
      </w:r>
      <w:r w:rsidRPr="009F7564">
        <w:rPr>
          <w:rFonts w:ascii="PT Sans" w:hAnsi="PT Sans" w:cs="Times New Roman"/>
          <w:sz w:val="20"/>
        </w:rPr>
        <w:tab/>
      </w:r>
      <w:r w:rsidRPr="009F7564">
        <w:rPr>
          <w:rFonts w:ascii="PT Sans" w:hAnsi="PT Sans" w:cs="Times New Roman"/>
          <w:sz w:val="20"/>
        </w:rPr>
        <w:tab/>
      </w:r>
      <w:r w:rsidRPr="009F7564">
        <w:rPr>
          <w:rFonts w:ascii="PT Sans" w:hAnsi="PT Sans" w:cs="Times New Roman"/>
          <w:sz w:val="20"/>
        </w:rPr>
        <w:tab/>
        <w:t>……………………………</w:t>
      </w:r>
    </w:p>
    <w:p w:rsidR="009F7564" w:rsidRPr="009F7564" w:rsidRDefault="009F7564" w:rsidP="009F7564">
      <w:pPr>
        <w:spacing w:line="312" w:lineRule="auto"/>
        <w:jc w:val="both"/>
        <w:rPr>
          <w:rFonts w:ascii="PT Sans" w:hAnsi="PT Sans" w:cs="Times New Roman"/>
          <w:sz w:val="20"/>
        </w:rPr>
      </w:pPr>
      <w:r w:rsidRPr="009F7564">
        <w:rPr>
          <w:rFonts w:ascii="PT Sans" w:hAnsi="PT Sans" w:cs="Times New Roman"/>
          <w:sz w:val="20"/>
        </w:rPr>
        <w:t>Opdrachtnemer</w:t>
      </w:r>
      <w:r>
        <w:rPr>
          <w:rFonts w:ascii="PT Sans" w:hAnsi="PT Sans" w:cs="Times New Roman"/>
          <w:sz w:val="20"/>
        </w:rPr>
        <w:tab/>
      </w:r>
      <w:r>
        <w:rPr>
          <w:rFonts w:ascii="PT Sans" w:hAnsi="PT Sans" w:cs="Times New Roman"/>
          <w:sz w:val="20"/>
        </w:rPr>
        <w:tab/>
      </w:r>
      <w:r>
        <w:rPr>
          <w:rFonts w:ascii="PT Sans" w:hAnsi="PT Sans" w:cs="Times New Roman"/>
          <w:sz w:val="20"/>
        </w:rPr>
        <w:tab/>
      </w:r>
      <w:r>
        <w:rPr>
          <w:rFonts w:ascii="PT Sans" w:hAnsi="PT Sans" w:cs="Times New Roman"/>
          <w:sz w:val="20"/>
        </w:rPr>
        <w:tab/>
      </w:r>
      <w:r>
        <w:rPr>
          <w:rFonts w:ascii="PT Sans" w:hAnsi="PT Sans" w:cs="Times New Roman"/>
          <w:sz w:val="20"/>
        </w:rPr>
        <w:tab/>
      </w:r>
      <w:r>
        <w:rPr>
          <w:rFonts w:ascii="PT Sans" w:hAnsi="PT Sans" w:cs="Times New Roman"/>
          <w:sz w:val="20"/>
        </w:rPr>
        <w:tab/>
        <w:t>O</w:t>
      </w:r>
      <w:r w:rsidRPr="009F7564">
        <w:rPr>
          <w:rFonts w:ascii="PT Sans" w:hAnsi="PT Sans" w:cs="Times New Roman"/>
          <w:sz w:val="20"/>
        </w:rPr>
        <w:t>pdrachtgever</w:t>
      </w:r>
    </w:p>
    <w:sectPr w:rsidR="009F7564" w:rsidRPr="009F7564" w:rsidSect="00122281">
      <w:pgSz w:w="11906" w:h="16838" w:code="9"/>
      <w:pgMar w:top="2461" w:right="1418" w:bottom="1418" w:left="1418" w:header="164" w:footer="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12" w:rsidRDefault="00D02112">
      <w:r>
        <w:separator/>
      </w:r>
    </w:p>
  </w:endnote>
  <w:endnote w:type="continuationSeparator" w:id="0">
    <w:p w:rsidR="00D02112" w:rsidRDefault="00D0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12" w:rsidRDefault="00D02112">
      <w:r>
        <w:separator/>
      </w:r>
    </w:p>
  </w:footnote>
  <w:footnote w:type="continuationSeparator" w:id="0">
    <w:p w:rsidR="00D02112" w:rsidRDefault="00D0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4E8A"/>
    <w:multiLevelType w:val="multilevel"/>
    <w:tmpl w:val="FDC891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decimal"/>
      <w:lvlText w:val="%1.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436" w:hanging="72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9654" w:hanging="108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2872" w:hanging="1440"/>
      </w:pPr>
    </w:lvl>
  </w:abstractNum>
  <w:abstractNum w:abstractNumId="1" w15:restartNumberingAfterBreak="0">
    <w:nsid w:val="4A3342DB"/>
    <w:multiLevelType w:val="hybridMultilevel"/>
    <w:tmpl w:val="220687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A7D60"/>
    <w:multiLevelType w:val="hybridMultilevel"/>
    <w:tmpl w:val="5C1870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32"/>
    <w:rsid w:val="00016669"/>
    <w:rsid w:val="00034965"/>
    <w:rsid w:val="00122281"/>
    <w:rsid w:val="00182177"/>
    <w:rsid w:val="00337055"/>
    <w:rsid w:val="003A3964"/>
    <w:rsid w:val="003B484F"/>
    <w:rsid w:val="00442432"/>
    <w:rsid w:val="00501F6F"/>
    <w:rsid w:val="00552482"/>
    <w:rsid w:val="005E6818"/>
    <w:rsid w:val="0095769A"/>
    <w:rsid w:val="00957887"/>
    <w:rsid w:val="009B75A3"/>
    <w:rsid w:val="009D3F69"/>
    <w:rsid w:val="009F7564"/>
    <w:rsid w:val="00A40EF4"/>
    <w:rsid w:val="00A935A8"/>
    <w:rsid w:val="00C76372"/>
    <w:rsid w:val="00C968FB"/>
    <w:rsid w:val="00D02112"/>
    <w:rsid w:val="00E1381D"/>
    <w:rsid w:val="00E20128"/>
    <w:rsid w:val="00EE0AA5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19B6FF55-3284-41B7-9C7A-0D5E379C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034965"/>
    <w:rPr>
      <w:rFonts w:ascii="Tahoma" w:hAnsi="Tahoma" w:cs="Tahom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49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496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ardalinea-lettertype"/>
    <w:rsid w:val="0033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«AdresKop»</vt:lpstr>
    </vt:vector>
  </TitlesOfParts>
  <Company>Triangelgroep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«AdresKop»</dc:title>
  <dc:creator>M. MellemA</dc:creator>
  <cp:lastModifiedBy>Pauljan van der Zee</cp:lastModifiedBy>
  <cp:revision>2</cp:revision>
  <cp:lastPrinted>2005-09-06T07:05:00Z</cp:lastPrinted>
  <dcterms:created xsi:type="dcterms:W3CDTF">2016-04-21T12:18:00Z</dcterms:created>
  <dcterms:modified xsi:type="dcterms:W3CDTF">2016-04-21T12:18:00Z</dcterms:modified>
</cp:coreProperties>
</file>